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A54" w:rsidRPr="00FA3A54" w:rsidRDefault="00FA3A54" w:rsidP="00A11EDF">
      <w:pPr>
        <w:spacing w:before="100" w:beforeAutospacing="1" w:after="100" w:afterAutospacing="1"/>
        <w:jc w:val="center"/>
        <w:outlineLvl w:val="0"/>
        <w:rPr>
          <w:rFonts w:ascii="Times" w:eastAsia="Times New Roman" w:hAnsi="Times" w:cs="Times New Roman"/>
          <w:b/>
          <w:bCs/>
          <w:kern w:val="36"/>
          <w:sz w:val="48"/>
          <w:szCs w:val="48"/>
        </w:rPr>
      </w:pPr>
      <w:bookmarkStart w:id="0" w:name="_GoBack"/>
      <w:r w:rsidRPr="00FA3A54">
        <w:rPr>
          <w:rFonts w:ascii="Times" w:eastAsia="Times New Roman" w:hAnsi="Times" w:cs="Times New Roman"/>
          <w:b/>
          <w:bCs/>
          <w:kern w:val="36"/>
          <w:sz w:val="48"/>
          <w:szCs w:val="48"/>
        </w:rPr>
        <w:t>Impresso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 xml:space="preserve">Paulo </w:t>
      </w:r>
      <w:proofErr w:type="spellStart"/>
      <w:r w:rsidRPr="00FA3A54">
        <w:rPr>
          <w:rFonts w:ascii="Times" w:hAnsi="Times" w:cs="Times New Roman"/>
          <w:sz w:val="20"/>
          <w:szCs w:val="20"/>
        </w:rPr>
        <w:t>Rosenbaum</w:t>
      </w:r>
      <w:proofErr w:type="spellEnd"/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>24 dezembro 2014 | 19:52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noProof/>
          <w:color w:val="0000FF"/>
          <w:sz w:val="20"/>
          <w:szCs w:val="20"/>
          <w:lang w:val="en-US"/>
        </w:rPr>
        <w:drawing>
          <wp:inline distT="0" distB="0" distL="0" distR="0" wp14:anchorId="3780004C" wp14:editId="449834C2">
            <wp:extent cx="6096000" cy="4572000"/>
            <wp:effectExtent l="0" t="0" r="0" b="0"/>
            <wp:docPr id="1" name="Picture 1" descr="DVFXX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VFXX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proofErr w:type="spellStart"/>
      <w:r w:rsidRPr="00FA3A54">
        <w:rPr>
          <w:rFonts w:ascii="Times" w:hAnsi="Times" w:cs="Times New Roman"/>
          <w:sz w:val="20"/>
          <w:szCs w:val="20"/>
        </w:rPr>
        <w:t>Coincidencia</w:t>
      </w:r>
      <w:proofErr w:type="spellEnd"/>
      <w:r w:rsidRPr="00FA3A54">
        <w:rPr>
          <w:rFonts w:ascii="Times" w:hAnsi="Times" w:cs="Times New Roman"/>
          <w:sz w:val="20"/>
          <w:szCs w:val="20"/>
        </w:rPr>
        <w:t xml:space="preserve"> ou não acordei pensando que nunca me acostumei com algumas </w:t>
      </w:r>
      <w:proofErr w:type="spellStart"/>
      <w:r w:rsidRPr="00FA3A54">
        <w:rPr>
          <w:rFonts w:ascii="Times" w:hAnsi="Times" w:cs="Times New Roman"/>
          <w:sz w:val="20"/>
          <w:szCs w:val="20"/>
        </w:rPr>
        <w:t>idissincrasias</w:t>
      </w:r>
      <w:proofErr w:type="spellEnd"/>
      <w:r w:rsidRPr="00FA3A54">
        <w:rPr>
          <w:rFonts w:ascii="Times" w:hAnsi="Times" w:cs="Times New Roman"/>
          <w:sz w:val="20"/>
          <w:szCs w:val="20"/>
        </w:rPr>
        <w:t xml:space="preserve"> da arte contemporânea. O ataque às telas concebido por artistas dos anos 60 queria desconstruir a </w:t>
      </w:r>
      <w:proofErr w:type="spellStart"/>
      <w:r w:rsidRPr="00FA3A54">
        <w:rPr>
          <w:rFonts w:ascii="Times" w:hAnsi="Times" w:cs="Times New Roman"/>
          <w:sz w:val="20"/>
          <w:szCs w:val="20"/>
        </w:rPr>
        <w:t>bidimensionalidade</w:t>
      </w:r>
      <w:proofErr w:type="spellEnd"/>
      <w:r w:rsidRPr="00FA3A54">
        <w:rPr>
          <w:rFonts w:ascii="Times" w:hAnsi="Times" w:cs="Times New Roman"/>
          <w:sz w:val="20"/>
          <w:szCs w:val="20"/>
        </w:rPr>
        <w:t xml:space="preserve"> nas artes. Hoje, sentado em frente à novíssima impressora, segui as instruções do manual. Tentei decodificar sensações, escrevi uma série de notas curtas. Inspirado na teoria de que vivemos não em três dimensões, mas em meio às </w:t>
      </w:r>
      <w:proofErr w:type="spellStart"/>
      <w:r w:rsidRPr="00FA3A54">
        <w:rPr>
          <w:rFonts w:ascii="Times" w:hAnsi="Times" w:cs="Times New Roman"/>
          <w:sz w:val="20"/>
          <w:szCs w:val="20"/>
        </w:rPr>
        <w:t>nanocordas</w:t>
      </w:r>
      <w:proofErr w:type="spellEnd"/>
      <w:r w:rsidRPr="00FA3A54">
        <w:rPr>
          <w:rFonts w:ascii="Times" w:hAnsi="Times" w:cs="Times New Roman"/>
          <w:sz w:val="20"/>
          <w:szCs w:val="20"/>
        </w:rPr>
        <w:t>, segundo os físicos dispersas em onze dimensões. Decidi incluir aspectos da personalidade, fragmentos da memória, e milhares de imagens armazenadas. E, em meio a falta de um ruído cósmico de fundo, usei o monumental som da chuva. Registrei num único arquivo e mandei.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 xml:space="preserve">Não era jato de tinta, </w:t>
      </w:r>
      <w:proofErr w:type="spellStart"/>
      <w:r w:rsidRPr="00FA3A54">
        <w:rPr>
          <w:rFonts w:ascii="Times" w:hAnsi="Times" w:cs="Times New Roman"/>
          <w:sz w:val="20"/>
          <w:szCs w:val="20"/>
        </w:rPr>
        <w:t>laserjet</w:t>
      </w:r>
      <w:proofErr w:type="spellEnd"/>
      <w:r w:rsidRPr="00FA3A54">
        <w:rPr>
          <w:rFonts w:ascii="Times" w:hAnsi="Times" w:cs="Times New Roman"/>
          <w:sz w:val="20"/>
          <w:szCs w:val="20"/>
        </w:rPr>
        <w:t>, plotter nem 3D. Uma impressora 4D de última geração acabara de chegar. Presente inusitado, para que exatamente serviria aparato tão avançado para quem não é artista nem tem um comércio de variedades?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>Telefonei para agradecer ao doador e ouvi que estava “distribuindo para pessoas curiosas”. Escolhi a  neutralidade para ouvir sua síntese: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>– Desenhe e introduza tudo que puder, misture bem e vamos ver o que sai. Prepare-se.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lastRenderedPageBreak/>
        <w:t xml:space="preserve">Sem a menor paciência para mistérios já contabilizava como fracassada a </w:t>
      </w:r>
      <w:proofErr w:type="spellStart"/>
      <w:r w:rsidRPr="00FA3A54">
        <w:rPr>
          <w:rFonts w:ascii="Times" w:hAnsi="Times" w:cs="Times New Roman"/>
          <w:sz w:val="20"/>
          <w:szCs w:val="20"/>
        </w:rPr>
        <w:t>experiencia</w:t>
      </w:r>
      <w:proofErr w:type="spellEnd"/>
      <w:r w:rsidRPr="00FA3A54">
        <w:rPr>
          <w:rFonts w:ascii="Times" w:hAnsi="Times" w:cs="Times New Roman"/>
          <w:sz w:val="20"/>
          <w:szCs w:val="20"/>
        </w:rPr>
        <w:t xml:space="preserve"> do liquidificador digital metabolizando aquele coacervado subjetivo.  Era só mais uma falsa promessa política da tecnologia redentora. Mesmo assim fiz. Coletei dados, misturei e joguei para o buffer. Imediatamente a impressora encrencou. </w:t>
      </w:r>
      <w:proofErr w:type="spellStart"/>
      <w:r w:rsidRPr="00FA3A54">
        <w:rPr>
          <w:rFonts w:ascii="Times" w:hAnsi="Times" w:cs="Times New Roman"/>
          <w:sz w:val="20"/>
          <w:szCs w:val="20"/>
        </w:rPr>
        <w:t>Despluguei</w:t>
      </w:r>
      <w:proofErr w:type="spellEnd"/>
      <w:r w:rsidRPr="00FA3A54">
        <w:rPr>
          <w:rFonts w:ascii="Times" w:hAnsi="Times" w:cs="Times New Roman"/>
          <w:sz w:val="20"/>
          <w:szCs w:val="20"/>
        </w:rPr>
        <w:t>-a da corrente elétrica, mas a máquina parecia seguir seu curso de trabalho. Adormeci na mesa, e, as vezes, acordava com a emissão de um soluço. Atestar um fenômeno não é justifica-lo ou compreende-lo: acordei e o que vi pôs à prova meu ceticismo. Havia uma peça acabada. O objeto vibrava brilhante e vivo do lado de fora, na bandeja onde a máquina despejou sua confecção.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 xml:space="preserve">Levantei abalado. O narcisismo não ofereceu </w:t>
      </w:r>
      <w:proofErr w:type="spellStart"/>
      <w:r w:rsidRPr="00FA3A54">
        <w:rPr>
          <w:rFonts w:ascii="Times" w:hAnsi="Times" w:cs="Times New Roman"/>
          <w:sz w:val="20"/>
          <w:szCs w:val="20"/>
        </w:rPr>
        <w:t>resistencia</w:t>
      </w:r>
      <w:proofErr w:type="spellEnd"/>
      <w:r w:rsidRPr="00FA3A54">
        <w:rPr>
          <w:rFonts w:ascii="Times" w:hAnsi="Times" w:cs="Times New Roman"/>
          <w:sz w:val="20"/>
          <w:szCs w:val="20"/>
        </w:rPr>
        <w:t xml:space="preserve"> à réplica e ajoelhei para examinar a peça.</w:t>
      </w:r>
    </w:p>
    <w:p w:rsidR="00FA3A54" w:rsidRPr="00FA3A54" w:rsidRDefault="00FA3A54" w:rsidP="00A11EDF">
      <w:pPr>
        <w:spacing w:before="100" w:beforeAutospacing="1" w:after="100" w:afterAutospacing="1"/>
        <w:jc w:val="center"/>
        <w:rPr>
          <w:rFonts w:ascii="Times" w:hAnsi="Times" w:cs="Times New Roman"/>
          <w:sz w:val="20"/>
          <w:szCs w:val="20"/>
        </w:rPr>
      </w:pPr>
      <w:r w:rsidRPr="00FA3A54">
        <w:rPr>
          <w:rFonts w:ascii="Times" w:hAnsi="Times" w:cs="Times New Roman"/>
          <w:sz w:val="20"/>
          <w:szCs w:val="20"/>
        </w:rPr>
        <w:t>Eu estava impresso.</w:t>
      </w:r>
    </w:p>
    <w:bookmarkEnd w:id="0"/>
    <w:p w:rsidR="00A00099" w:rsidRDefault="00A00099"/>
    <w:sectPr w:rsidR="00A00099" w:rsidSect="00A0009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54"/>
    <w:rsid w:val="00A00099"/>
    <w:rsid w:val="00A11EDF"/>
    <w:rsid w:val="00FA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05C4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A3A54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A54"/>
    <w:rPr>
      <w:rFonts w:ascii="Times" w:hAnsi="Times"/>
      <w:b/>
      <w:bCs/>
      <w:kern w:val="36"/>
      <w:sz w:val="48"/>
      <w:szCs w:val="48"/>
    </w:rPr>
  </w:style>
  <w:style w:type="paragraph" w:customStyle="1" w:styleId="credito">
    <w:name w:val="credito"/>
    <w:basedOn w:val="Normal"/>
    <w:rsid w:val="00FA3A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data">
    <w:name w:val="data"/>
    <w:basedOn w:val="Normal"/>
    <w:rsid w:val="00FA3A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A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5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A3A54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A54"/>
    <w:rPr>
      <w:rFonts w:ascii="Times" w:hAnsi="Times"/>
      <w:b/>
      <w:bCs/>
      <w:kern w:val="36"/>
      <w:sz w:val="48"/>
      <w:szCs w:val="48"/>
    </w:rPr>
  </w:style>
  <w:style w:type="paragraph" w:customStyle="1" w:styleId="credito">
    <w:name w:val="credito"/>
    <w:basedOn w:val="Normal"/>
    <w:rsid w:val="00FA3A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data">
    <w:name w:val="data"/>
    <w:basedOn w:val="Normal"/>
    <w:rsid w:val="00FA3A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A5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5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6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brasil.estadao.com.br/blogs/conto-de-noticia/wp-content/uploads/sites/74/2014/12/4DVFXXpng.jpg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305</Words>
  <Characters>1740</Characters>
  <Application>Microsoft Macintosh Word</Application>
  <DocSecurity>0</DocSecurity>
  <Lines>14</Lines>
  <Paragraphs>4</Paragraphs>
  <ScaleCrop>false</ScaleCrop>
  <Company>Writer</Company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Rosenbaum</dc:creator>
  <cp:keywords/>
  <dc:description/>
  <cp:lastModifiedBy>Paulo Rosenbaum</cp:lastModifiedBy>
  <cp:revision>1</cp:revision>
  <dcterms:created xsi:type="dcterms:W3CDTF">2014-12-26T03:03:00Z</dcterms:created>
  <dcterms:modified xsi:type="dcterms:W3CDTF">2014-12-26T03:18:00Z</dcterms:modified>
</cp:coreProperties>
</file>